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9C470" w14:textId="0ED1B1BA" w:rsidR="001309F8" w:rsidRDefault="00645C47">
      <w:pPr>
        <w:rPr>
          <w:b/>
          <w:sz w:val="28"/>
          <w:szCs w:val="28"/>
        </w:rPr>
      </w:pPr>
      <w:r>
        <w:rPr>
          <w:b/>
          <w:sz w:val="28"/>
          <w:szCs w:val="28"/>
        </w:rPr>
        <w:t>P</w:t>
      </w:r>
      <w:r w:rsidR="00F27991">
        <w:rPr>
          <w:b/>
          <w:sz w:val="28"/>
          <w:szCs w:val="28"/>
        </w:rPr>
        <w:t>roposed basic FOLK</w:t>
      </w:r>
      <w:r w:rsidR="00625B15" w:rsidRPr="00625B15">
        <w:rPr>
          <w:b/>
          <w:sz w:val="28"/>
          <w:szCs w:val="28"/>
        </w:rPr>
        <w:t xml:space="preserve"> work</w:t>
      </w:r>
      <w:r w:rsidR="00F27991">
        <w:rPr>
          <w:b/>
          <w:sz w:val="28"/>
          <w:szCs w:val="28"/>
        </w:rPr>
        <w:t xml:space="preserve"> party programme</w:t>
      </w:r>
      <w:r w:rsidR="00625B15" w:rsidRPr="00625B15">
        <w:rPr>
          <w:b/>
          <w:sz w:val="28"/>
          <w:szCs w:val="28"/>
        </w:rPr>
        <w:t xml:space="preserve"> </w:t>
      </w:r>
      <w:r>
        <w:rPr>
          <w:b/>
          <w:sz w:val="28"/>
          <w:szCs w:val="28"/>
        </w:rPr>
        <w:t>for</w:t>
      </w:r>
      <w:r w:rsidR="00F27991">
        <w:rPr>
          <w:b/>
          <w:sz w:val="28"/>
          <w:szCs w:val="28"/>
        </w:rPr>
        <w:t xml:space="preserve"> </w:t>
      </w:r>
      <w:r w:rsidR="00E93D97">
        <w:rPr>
          <w:b/>
          <w:sz w:val="28"/>
          <w:szCs w:val="28"/>
        </w:rPr>
        <w:t>October</w:t>
      </w:r>
      <w:r w:rsidR="00F27991">
        <w:rPr>
          <w:b/>
          <w:sz w:val="28"/>
          <w:szCs w:val="28"/>
        </w:rPr>
        <w:t xml:space="preserve"> </w:t>
      </w:r>
      <w:r w:rsidR="00E93D97">
        <w:rPr>
          <w:b/>
          <w:sz w:val="28"/>
          <w:szCs w:val="28"/>
        </w:rPr>
        <w:t>20</w:t>
      </w:r>
      <w:r w:rsidR="007164A8">
        <w:rPr>
          <w:b/>
          <w:sz w:val="28"/>
          <w:szCs w:val="28"/>
        </w:rPr>
        <w:t>2</w:t>
      </w:r>
      <w:r w:rsidR="00DD4E59">
        <w:rPr>
          <w:b/>
          <w:sz w:val="28"/>
          <w:szCs w:val="28"/>
        </w:rPr>
        <w:t>4</w:t>
      </w:r>
      <w:r w:rsidR="00E93D97">
        <w:rPr>
          <w:b/>
          <w:sz w:val="28"/>
          <w:szCs w:val="28"/>
        </w:rPr>
        <w:t xml:space="preserve"> </w:t>
      </w:r>
      <w:r w:rsidR="00F27991">
        <w:rPr>
          <w:b/>
          <w:sz w:val="28"/>
          <w:szCs w:val="28"/>
        </w:rPr>
        <w:t xml:space="preserve">to </w:t>
      </w:r>
      <w:r w:rsidR="00E93D97">
        <w:rPr>
          <w:b/>
          <w:sz w:val="28"/>
          <w:szCs w:val="28"/>
        </w:rPr>
        <w:t>March 20</w:t>
      </w:r>
      <w:r w:rsidR="007164A8">
        <w:rPr>
          <w:b/>
          <w:sz w:val="28"/>
          <w:szCs w:val="28"/>
        </w:rPr>
        <w:t>2</w:t>
      </w:r>
      <w:r w:rsidR="00DD4E59">
        <w:rPr>
          <w:b/>
          <w:sz w:val="28"/>
          <w:szCs w:val="28"/>
        </w:rPr>
        <w:t>5</w:t>
      </w:r>
    </w:p>
    <w:p w14:paraId="5F71D3C1" w14:textId="77777777" w:rsidR="00625B15" w:rsidRDefault="00625B15"/>
    <w:p w14:paraId="2CD56F80" w14:textId="77777777" w:rsidR="00F27991" w:rsidRPr="00A82E6A" w:rsidRDefault="00F27991">
      <w:pPr>
        <w:rPr>
          <w:sz w:val="18"/>
          <w:szCs w:val="18"/>
        </w:rPr>
      </w:pPr>
      <w:r w:rsidRPr="00A82E6A">
        <w:rPr>
          <w:sz w:val="18"/>
          <w:szCs w:val="18"/>
        </w:rPr>
        <w:t>Note that, according to Natural England rules, scrub clearance and grass cutting should be curtailed between 1</w:t>
      </w:r>
      <w:r w:rsidRPr="00A82E6A">
        <w:rPr>
          <w:sz w:val="18"/>
          <w:szCs w:val="18"/>
          <w:vertAlign w:val="superscript"/>
        </w:rPr>
        <w:t>st</w:t>
      </w:r>
      <w:r w:rsidRPr="00A82E6A">
        <w:rPr>
          <w:sz w:val="18"/>
          <w:szCs w:val="18"/>
        </w:rPr>
        <w:t xml:space="preserve"> March and 15</w:t>
      </w:r>
      <w:r w:rsidRPr="00A82E6A">
        <w:rPr>
          <w:sz w:val="18"/>
          <w:szCs w:val="18"/>
          <w:vertAlign w:val="superscript"/>
        </w:rPr>
        <w:t>th</w:t>
      </w:r>
      <w:r w:rsidRPr="00A82E6A">
        <w:rPr>
          <w:sz w:val="18"/>
          <w:szCs w:val="18"/>
        </w:rPr>
        <w:t xml:space="preserve"> July (and tree removal between 1</w:t>
      </w:r>
      <w:r w:rsidRPr="00A82E6A">
        <w:rPr>
          <w:sz w:val="18"/>
          <w:szCs w:val="18"/>
          <w:vertAlign w:val="superscript"/>
        </w:rPr>
        <w:t>st</w:t>
      </w:r>
      <w:r w:rsidRPr="00A82E6A">
        <w:rPr>
          <w:sz w:val="18"/>
          <w:szCs w:val="18"/>
        </w:rPr>
        <w:t xml:space="preserve"> March and 31</w:t>
      </w:r>
      <w:r w:rsidRPr="00A82E6A">
        <w:rPr>
          <w:sz w:val="18"/>
          <w:szCs w:val="18"/>
          <w:vertAlign w:val="superscript"/>
        </w:rPr>
        <w:t>st</w:t>
      </w:r>
      <w:r w:rsidRPr="00A82E6A">
        <w:rPr>
          <w:sz w:val="18"/>
          <w:szCs w:val="18"/>
        </w:rPr>
        <w:t xml:space="preserve"> August).  These restrictions do not apply to </w:t>
      </w:r>
      <w:r w:rsidR="00DD37F3" w:rsidRPr="00A82E6A">
        <w:rPr>
          <w:sz w:val="18"/>
          <w:szCs w:val="18"/>
        </w:rPr>
        <w:t xml:space="preserve">footpath maintenance </w:t>
      </w:r>
      <w:r w:rsidR="001B1E4A" w:rsidRPr="00A82E6A">
        <w:rPr>
          <w:sz w:val="18"/>
          <w:szCs w:val="18"/>
        </w:rPr>
        <w:t>or</w:t>
      </w:r>
      <w:r w:rsidR="00DD37F3" w:rsidRPr="00A82E6A">
        <w:rPr>
          <w:sz w:val="18"/>
          <w:szCs w:val="18"/>
        </w:rPr>
        <w:t xml:space="preserve"> restoration work which can be done with caution.</w:t>
      </w:r>
    </w:p>
    <w:p w14:paraId="132359EB" w14:textId="77777777" w:rsidR="007A311C" w:rsidRPr="00A82E6A" w:rsidRDefault="007A311C">
      <w:pPr>
        <w:rPr>
          <w:sz w:val="18"/>
          <w:szCs w:val="18"/>
        </w:rPr>
      </w:pPr>
    </w:p>
    <w:p w14:paraId="4E3D4CBC" w14:textId="77777777" w:rsidR="007A311C" w:rsidRDefault="007A311C">
      <w:pPr>
        <w:rPr>
          <w:sz w:val="18"/>
          <w:szCs w:val="18"/>
        </w:rPr>
      </w:pPr>
      <w:r w:rsidRPr="00A82E6A">
        <w:rPr>
          <w:sz w:val="18"/>
          <w:szCs w:val="18"/>
        </w:rPr>
        <w:t>References below to ‘Old Areas’ relate to those shown in the Broad Habitats figure on page 36 of the 2003 Management Plan.  References to ‘QGIS Grids’ and ‘QGIS Gorse Areas’ relate to the mapping model cre</w:t>
      </w:r>
      <w:r w:rsidR="00A82E6A" w:rsidRPr="00A82E6A">
        <w:rPr>
          <w:sz w:val="18"/>
          <w:szCs w:val="18"/>
        </w:rPr>
        <w:t>ated from the 2018 drone survey data.</w:t>
      </w:r>
    </w:p>
    <w:p w14:paraId="20B5A343" w14:textId="77777777" w:rsidR="00147BA3" w:rsidRDefault="00147BA3">
      <w:pPr>
        <w:rPr>
          <w:sz w:val="18"/>
          <w:szCs w:val="18"/>
        </w:rPr>
      </w:pPr>
    </w:p>
    <w:p w14:paraId="73450872" w14:textId="77777777" w:rsidR="00F27991" w:rsidRPr="001F10D6" w:rsidRDefault="00147BA3">
      <w:pPr>
        <w:rPr>
          <w:sz w:val="18"/>
          <w:szCs w:val="18"/>
        </w:rPr>
      </w:pPr>
      <w:r>
        <w:rPr>
          <w:sz w:val="18"/>
          <w:szCs w:val="18"/>
        </w:rPr>
        <w:t xml:space="preserve">The priority for work items identified below are indicated in </w:t>
      </w:r>
      <w:r w:rsidRPr="00147BA3">
        <w:rPr>
          <w:color w:val="00B050"/>
          <w:sz w:val="18"/>
          <w:szCs w:val="18"/>
        </w:rPr>
        <w:t>green font</w:t>
      </w:r>
      <w:r>
        <w:rPr>
          <w:sz w:val="18"/>
          <w:szCs w:val="18"/>
        </w:rPr>
        <w:t xml:space="preserve">. </w:t>
      </w:r>
      <w:r w:rsidR="001F10D6">
        <w:rPr>
          <w:sz w:val="18"/>
          <w:szCs w:val="18"/>
        </w:rPr>
        <w:t>Notes</w:t>
      </w:r>
      <w:r w:rsidR="008209D9">
        <w:rPr>
          <w:sz w:val="18"/>
          <w:szCs w:val="18"/>
        </w:rPr>
        <w:t>, e.g.</w:t>
      </w:r>
      <w:r w:rsidR="001F10D6">
        <w:rPr>
          <w:sz w:val="18"/>
          <w:szCs w:val="18"/>
        </w:rPr>
        <w:t xml:space="preserve"> on progress</w:t>
      </w:r>
      <w:r w:rsidR="008209D9">
        <w:rPr>
          <w:sz w:val="18"/>
          <w:szCs w:val="18"/>
        </w:rPr>
        <w:t>,</w:t>
      </w:r>
      <w:r w:rsidR="001F10D6">
        <w:rPr>
          <w:sz w:val="18"/>
          <w:szCs w:val="18"/>
        </w:rPr>
        <w:t xml:space="preserve"> are shown in </w:t>
      </w:r>
      <w:r w:rsidR="001F10D6">
        <w:rPr>
          <w:color w:val="FF0000"/>
          <w:sz w:val="18"/>
          <w:szCs w:val="18"/>
        </w:rPr>
        <w:t>red font</w:t>
      </w:r>
      <w:r w:rsidR="001F10D6">
        <w:rPr>
          <w:sz w:val="18"/>
          <w:szCs w:val="18"/>
        </w:rPr>
        <w:t>.</w:t>
      </w:r>
    </w:p>
    <w:p w14:paraId="3A61E5B7" w14:textId="77777777" w:rsidR="007F16A6" w:rsidRPr="00F27991" w:rsidRDefault="007F16A6"/>
    <w:p w14:paraId="58B67153" w14:textId="77777777" w:rsidR="002B0945" w:rsidRPr="0064313E" w:rsidRDefault="002B0945" w:rsidP="002B0945">
      <w:pPr>
        <w:rPr>
          <w:b/>
        </w:rPr>
      </w:pPr>
      <w:r w:rsidRPr="0064313E">
        <w:rPr>
          <w:b/>
        </w:rPr>
        <w:t xml:space="preserve">Work carried over from </w:t>
      </w:r>
      <w:r w:rsidR="00964473">
        <w:rPr>
          <w:b/>
        </w:rPr>
        <w:t>previous</w:t>
      </w:r>
      <w:r>
        <w:rPr>
          <w:b/>
        </w:rPr>
        <w:t xml:space="preserve"> period</w:t>
      </w:r>
      <w:r w:rsidR="00964473">
        <w:rPr>
          <w:b/>
        </w:rPr>
        <w:t>s</w:t>
      </w:r>
    </w:p>
    <w:p w14:paraId="47EF2FE6" w14:textId="79D882D8" w:rsidR="00B8597D" w:rsidRPr="00EC7A81" w:rsidRDefault="00B8597D" w:rsidP="00EC7A81">
      <w:pPr>
        <w:pStyle w:val="ListParagraph"/>
        <w:numPr>
          <w:ilvl w:val="0"/>
          <w:numId w:val="12"/>
        </w:numPr>
      </w:pPr>
      <w:r>
        <w:t xml:space="preserve">Old Area 3: clear up and burn brash from fallen tree </w:t>
      </w:r>
      <w:r>
        <w:rPr>
          <w:color w:val="00B050"/>
        </w:rPr>
        <w:t>High</w:t>
      </w:r>
    </w:p>
    <w:p w14:paraId="3634DFC0" w14:textId="07935D7A" w:rsidR="00EC7A81" w:rsidRPr="00413F95" w:rsidRDefault="00EC7A81" w:rsidP="00EC7A81">
      <w:pPr>
        <w:pStyle w:val="ListParagraph"/>
        <w:numPr>
          <w:ilvl w:val="0"/>
          <w:numId w:val="12"/>
        </w:numPr>
      </w:pPr>
      <w:r w:rsidRPr="00EC7A81">
        <w:t xml:space="preserve">Remove stones from edges </w:t>
      </w:r>
      <w:r w:rsidR="000D475B">
        <w:t xml:space="preserve">of Judith’s ride </w:t>
      </w:r>
      <w:r w:rsidRPr="00EC7A81">
        <w:t>that were left there during the resurfacing work</w:t>
      </w:r>
      <w:r>
        <w:rPr>
          <w:color w:val="FF0000"/>
        </w:rPr>
        <w:t xml:space="preserve"> </w:t>
      </w:r>
      <w:r w:rsidRPr="006B092D">
        <w:rPr>
          <w:color w:val="00B050"/>
        </w:rPr>
        <w:t>High</w:t>
      </w:r>
      <w:r>
        <w:rPr>
          <w:color w:val="00B050"/>
        </w:rPr>
        <w:t xml:space="preserve"> </w:t>
      </w:r>
      <w:r w:rsidRPr="00EC7A81">
        <w:t>(Suggested suitable work for Cotswold Warden</w:t>
      </w:r>
      <w:r>
        <w:t>s</w:t>
      </w:r>
      <w:r w:rsidRPr="00EC7A81">
        <w:t>)</w:t>
      </w:r>
    </w:p>
    <w:p w14:paraId="6A2660CE" w14:textId="77777777" w:rsidR="00DB774D" w:rsidRDefault="00DB774D" w:rsidP="00DB774D">
      <w:pPr>
        <w:pStyle w:val="ListParagraph"/>
        <w:numPr>
          <w:ilvl w:val="0"/>
          <w:numId w:val="12"/>
        </w:numPr>
      </w:pPr>
      <w:r w:rsidRPr="00F1083B">
        <w:t>Annual c</w:t>
      </w:r>
      <w:r>
        <w:t>utting as required on:</w:t>
      </w:r>
    </w:p>
    <w:p w14:paraId="47B28FFB" w14:textId="3D7ADAEA" w:rsidR="00DB774D" w:rsidRPr="00EC7A81" w:rsidRDefault="00DB774D" w:rsidP="00DB774D">
      <w:pPr>
        <w:pStyle w:val="ListParagraph"/>
        <w:numPr>
          <w:ilvl w:val="1"/>
          <w:numId w:val="27"/>
        </w:numPr>
      </w:pPr>
      <w:r>
        <w:t xml:space="preserve">Brownstone Quarry (including mowing grass and further tree/scrub removal) </w:t>
      </w:r>
      <w:r w:rsidR="00413F95">
        <w:rPr>
          <w:color w:val="00B050"/>
        </w:rPr>
        <w:t>Medium</w:t>
      </w:r>
    </w:p>
    <w:p w14:paraId="622C0073" w14:textId="63CAD8CC" w:rsidR="00EC7A81" w:rsidRDefault="00EC7A81" w:rsidP="00DB774D">
      <w:pPr>
        <w:pStyle w:val="ListParagraph"/>
        <w:numPr>
          <w:ilvl w:val="1"/>
          <w:numId w:val="27"/>
        </w:numPr>
      </w:pPr>
      <w:proofErr w:type="spellStart"/>
      <w:r w:rsidRPr="00DD4E59">
        <w:t>Brushcutting</w:t>
      </w:r>
      <w:proofErr w:type="spellEnd"/>
      <w:r w:rsidRPr="00DD4E59">
        <w:t xml:space="preserve"> sidings</w:t>
      </w:r>
      <w:r>
        <w:t xml:space="preserve"> </w:t>
      </w:r>
      <w:r w:rsidRPr="00EC7A81">
        <w:rPr>
          <w:color w:val="00B050"/>
        </w:rPr>
        <w:t>High</w:t>
      </w:r>
    </w:p>
    <w:p w14:paraId="2C7DB819" w14:textId="77777777" w:rsidR="00413F95" w:rsidRPr="00413F95" w:rsidRDefault="00413F95" w:rsidP="002B0945">
      <w:pPr>
        <w:rPr>
          <w:bCs/>
        </w:rPr>
      </w:pPr>
    </w:p>
    <w:p w14:paraId="4C2DF074" w14:textId="6CFFCD8E" w:rsidR="002B0945" w:rsidRDefault="002B0945" w:rsidP="002B0945">
      <w:pPr>
        <w:rPr>
          <w:b/>
        </w:rPr>
      </w:pPr>
      <w:r w:rsidRPr="0064313E">
        <w:rPr>
          <w:b/>
        </w:rPr>
        <w:t>Routine work</w:t>
      </w:r>
    </w:p>
    <w:p w14:paraId="286D9F74" w14:textId="304ADA49" w:rsidR="00316865" w:rsidRDefault="0013648B" w:rsidP="00316865">
      <w:pPr>
        <w:pStyle w:val="ListParagraph"/>
        <w:numPr>
          <w:ilvl w:val="0"/>
          <w:numId w:val="12"/>
        </w:numPr>
      </w:pPr>
      <w:r>
        <w:t>Gorse cutting and chemical treatment</w:t>
      </w:r>
    </w:p>
    <w:p w14:paraId="7B5D9BEB" w14:textId="1EEA9EE6" w:rsidR="00C262A8" w:rsidRPr="00EC7A81" w:rsidRDefault="00C262A8" w:rsidP="0013648B">
      <w:pPr>
        <w:pStyle w:val="ListParagraph"/>
        <w:numPr>
          <w:ilvl w:val="1"/>
          <w:numId w:val="12"/>
        </w:numPr>
      </w:pPr>
      <w:r w:rsidRPr="00EC7A81">
        <w:t xml:space="preserve">Continue in Area 18/QGIS Gorse Area 29 fly orchid area </w:t>
      </w:r>
      <w:r w:rsidRPr="00EC7A81">
        <w:rPr>
          <w:color w:val="FF0000"/>
        </w:rPr>
        <w:t xml:space="preserve"> </w:t>
      </w:r>
      <w:r w:rsidRPr="00EC7A81">
        <w:rPr>
          <w:color w:val="00B050"/>
        </w:rPr>
        <w:t>Medium</w:t>
      </w:r>
    </w:p>
    <w:p w14:paraId="4CE9A5D3" w14:textId="5CF51DE3" w:rsidR="0013648B" w:rsidRPr="00EC7A81" w:rsidRDefault="0013648B" w:rsidP="0013648B">
      <w:pPr>
        <w:pStyle w:val="ListParagraph"/>
        <w:numPr>
          <w:ilvl w:val="1"/>
          <w:numId w:val="12"/>
        </w:numPr>
      </w:pPr>
      <w:r w:rsidRPr="00EC7A81">
        <w:t xml:space="preserve">On </w:t>
      </w:r>
      <w:r w:rsidR="007F69BB" w:rsidRPr="00EC7A81">
        <w:t xml:space="preserve">Old </w:t>
      </w:r>
      <w:r w:rsidRPr="00EC7A81">
        <w:t>Area 22 ledge</w:t>
      </w:r>
      <w:r w:rsidR="000539AC" w:rsidRPr="00EC7A81">
        <w:t>/QGIS Gorse Area 25</w:t>
      </w:r>
      <w:r w:rsidR="00786883" w:rsidRPr="00EC7A81">
        <w:t xml:space="preserve"> (remove blocks and widen path)</w:t>
      </w:r>
      <w:r w:rsidRPr="00EC7A81">
        <w:t xml:space="preserve"> </w:t>
      </w:r>
      <w:r w:rsidR="00EC7A81" w:rsidRPr="00EC7A81">
        <w:rPr>
          <w:color w:val="00B050"/>
        </w:rPr>
        <w:t>High</w:t>
      </w:r>
    </w:p>
    <w:p w14:paraId="59F03744" w14:textId="7B58993E" w:rsidR="00316865" w:rsidRPr="00524F98" w:rsidRDefault="00D163EB" w:rsidP="00316865">
      <w:pPr>
        <w:pStyle w:val="ListParagraph"/>
        <w:numPr>
          <w:ilvl w:val="1"/>
          <w:numId w:val="12"/>
        </w:numPr>
      </w:pPr>
      <w:r>
        <w:t>Clear gorse regrowth in fire breaks in Old Area 28; consider cutting back edges by approximately 2m to move fire breaks sideways</w:t>
      </w:r>
      <w:r w:rsidR="00524F98">
        <w:t>. Brush cut bramble</w:t>
      </w:r>
      <w:r w:rsidR="00FD0CC8">
        <w:t xml:space="preserve"> </w:t>
      </w:r>
      <w:r w:rsidR="00FD0CC8">
        <w:rPr>
          <w:color w:val="00B050"/>
        </w:rPr>
        <w:t>Medium</w:t>
      </w:r>
    </w:p>
    <w:p w14:paraId="284185A6" w14:textId="2BFAFAE1" w:rsidR="00524F98" w:rsidRPr="00EC7A81" w:rsidRDefault="00524F98" w:rsidP="00316865">
      <w:pPr>
        <w:pStyle w:val="ListParagraph"/>
        <w:numPr>
          <w:ilvl w:val="1"/>
          <w:numId w:val="12"/>
        </w:numPr>
      </w:pPr>
      <w:r w:rsidRPr="00524F98">
        <w:t>Clear gorse regrowth along side Cotswold Way north side in area</w:t>
      </w:r>
      <w:r>
        <w:rPr>
          <w:color w:val="00B050"/>
        </w:rPr>
        <w:t xml:space="preserve"> 28 Medium</w:t>
      </w:r>
    </w:p>
    <w:p w14:paraId="7091DAE2" w14:textId="53DFAD4E" w:rsidR="00786883" w:rsidRPr="000539AC" w:rsidRDefault="00786883" w:rsidP="0013648B">
      <w:pPr>
        <w:pStyle w:val="ListParagraph"/>
        <w:numPr>
          <w:ilvl w:val="1"/>
          <w:numId w:val="12"/>
        </w:numPr>
      </w:pPr>
      <w:r>
        <w:t xml:space="preserve">Clear gorse regrowth in Old Area 3 (combine with grass </w:t>
      </w:r>
      <w:proofErr w:type="spellStart"/>
      <w:r>
        <w:t>brushcutting</w:t>
      </w:r>
      <w:proofErr w:type="spellEnd"/>
      <w:r>
        <w:t xml:space="preserve">) </w:t>
      </w:r>
      <w:r w:rsidR="00EC7A81" w:rsidRPr="00EC7A81">
        <w:rPr>
          <w:color w:val="00B050"/>
        </w:rPr>
        <w:t>High</w:t>
      </w:r>
    </w:p>
    <w:p w14:paraId="1C40E752" w14:textId="77777777" w:rsidR="00FA4E5B" w:rsidRDefault="00FA4E5B" w:rsidP="002B0945"/>
    <w:p w14:paraId="25750C17" w14:textId="77777777" w:rsidR="002B0945" w:rsidRPr="0064313E" w:rsidRDefault="002B0945" w:rsidP="002B0945">
      <w:pPr>
        <w:rPr>
          <w:b/>
        </w:rPr>
      </w:pPr>
      <w:r w:rsidRPr="0064313E">
        <w:rPr>
          <w:b/>
        </w:rPr>
        <w:t>New work</w:t>
      </w:r>
      <w:r>
        <w:rPr>
          <w:b/>
        </w:rPr>
        <w:t xml:space="preserve"> suggestions</w:t>
      </w:r>
    </w:p>
    <w:p w14:paraId="6C0C1AE5" w14:textId="6A81A497" w:rsidR="0013648B" w:rsidRDefault="00A2139F" w:rsidP="007267C5">
      <w:pPr>
        <w:pStyle w:val="ListParagraph"/>
        <w:numPr>
          <w:ilvl w:val="0"/>
          <w:numId w:val="27"/>
        </w:numPr>
      </w:pPr>
      <w:r>
        <w:t>C</w:t>
      </w:r>
      <w:r w:rsidR="00FA4E5B">
        <w:t>lear/cut back scrub</w:t>
      </w:r>
      <w:r>
        <w:t>,</w:t>
      </w:r>
      <w:r w:rsidR="00FA4E5B">
        <w:t xml:space="preserve"> following the guidance in the end notes</w:t>
      </w:r>
      <w:r>
        <w:t>, from:</w:t>
      </w:r>
      <w:r w:rsidR="00FA4E5B">
        <w:t xml:space="preserve"> </w:t>
      </w:r>
    </w:p>
    <w:p w14:paraId="37242BDF" w14:textId="03BC045A" w:rsidR="00DD4E59" w:rsidRPr="00EC7A81" w:rsidRDefault="00A2139F" w:rsidP="00DD4E59">
      <w:pPr>
        <w:pStyle w:val="ListParagraph"/>
        <w:numPr>
          <w:ilvl w:val="1"/>
          <w:numId w:val="27"/>
        </w:numPr>
      </w:pPr>
      <w:r>
        <w:t xml:space="preserve">Area 16 </w:t>
      </w:r>
      <w:r w:rsidR="003145F5">
        <w:t xml:space="preserve">and 16a </w:t>
      </w:r>
      <w:r>
        <w:rPr>
          <w:color w:val="00B050"/>
        </w:rPr>
        <w:t>Medium</w:t>
      </w:r>
    </w:p>
    <w:p w14:paraId="2A12191D" w14:textId="28363804" w:rsidR="00EC7A81" w:rsidRDefault="00EC7A81" w:rsidP="00EC7A81">
      <w:pPr>
        <w:pStyle w:val="ListParagraph"/>
        <w:numPr>
          <w:ilvl w:val="1"/>
          <w:numId w:val="27"/>
        </w:numPr>
      </w:pPr>
      <w:r w:rsidRPr="00EC7A81">
        <w:t>Create new fire break in Old Area 28</w:t>
      </w:r>
      <w:r w:rsidR="00316865">
        <w:t xml:space="preserve"> </w:t>
      </w:r>
      <w:r w:rsidR="00316865">
        <w:rPr>
          <w:color w:val="00B050"/>
        </w:rPr>
        <w:t>Medium</w:t>
      </w:r>
    </w:p>
    <w:p w14:paraId="5DEE722E" w14:textId="776CDFA4" w:rsidR="003145F5" w:rsidRPr="00316865" w:rsidRDefault="003145F5" w:rsidP="00EC7A81">
      <w:pPr>
        <w:pStyle w:val="ListParagraph"/>
        <w:numPr>
          <w:ilvl w:val="1"/>
          <w:numId w:val="27"/>
        </w:numPr>
      </w:pPr>
      <w:r>
        <w:t>Area</w:t>
      </w:r>
      <w:r w:rsidR="00316865">
        <w:t xml:space="preserve"> at junction</w:t>
      </w:r>
      <w:r>
        <w:t xml:space="preserve"> 25/32/QGIS Gorse area 42 to increase size of open area where ground flora is good and to widen path</w:t>
      </w:r>
      <w:r w:rsidR="00316865">
        <w:t xml:space="preserve"> </w:t>
      </w:r>
      <w:r w:rsidR="00316865">
        <w:rPr>
          <w:color w:val="00B050"/>
        </w:rPr>
        <w:t>High</w:t>
      </w:r>
    </w:p>
    <w:p w14:paraId="0D349664" w14:textId="50758490" w:rsidR="00DD4E59" w:rsidRPr="00316865" w:rsidRDefault="00DD4E59" w:rsidP="00DD4E59">
      <w:pPr>
        <w:pStyle w:val="ListParagraph"/>
        <w:numPr>
          <w:ilvl w:val="0"/>
          <w:numId w:val="33"/>
        </w:numPr>
      </w:pPr>
      <w:r w:rsidRPr="00DD4E59">
        <w:t>Clear</w:t>
      </w:r>
      <w:r w:rsidR="00316865" w:rsidRPr="00316865">
        <w:t xml:space="preserve"> </w:t>
      </w:r>
      <w:r w:rsidR="00316865">
        <w:t>larch</w:t>
      </w:r>
      <w:r>
        <w:t xml:space="preserve"> bra</w:t>
      </w:r>
      <w:r w:rsidR="00316865">
        <w:t xml:space="preserve">sh </w:t>
      </w:r>
      <w:r>
        <w:t>creat</w:t>
      </w:r>
      <w:r w:rsidR="00316865">
        <w:t>ing</w:t>
      </w:r>
      <w:r>
        <w:t xml:space="preserve"> dead hedge on northern edge of hill fort</w:t>
      </w:r>
      <w:r w:rsidR="00316865">
        <w:t xml:space="preserve"> </w:t>
      </w:r>
      <w:r w:rsidR="00316865">
        <w:rPr>
          <w:color w:val="00B050"/>
        </w:rPr>
        <w:t>High</w:t>
      </w:r>
    </w:p>
    <w:p w14:paraId="7CCC8D68" w14:textId="4541D8DC" w:rsidR="00316865" w:rsidRPr="00524F98" w:rsidRDefault="00316865" w:rsidP="00DD4E59">
      <w:pPr>
        <w:pStyle w:val="ListParagraph"/>
        <w:numPr>
          <w:ilvl w:val="0"/>
          <w:numId w:val="33"/>
        </w:numPr>
      </w:pPr>
      <w:r w:rsidRPr="00524F98">
        <w:t>Clear bramble/scrub to open</w:t>
      </w:r>
      <w:r w:rsidR="00524F98" w:rsidRPr="00524F98">
        <w:t xml:space="preserve"> </w:t>
      </w:r>
      <w:r w:rsidRPr="00524F98">
        <w:t>view from bench</w:t>
      </w:r>
      <w:r w:rsidR="00524F98" w:rsidRPr="00524F98">
        <w:t xml:space="preserve"> at eastern end of Area 19 (combine with ledge clearance)</w:t>
      </w:r>
      <w:r w:rsidR="00524F98">
        <w:rPr>
          <w:color w:val="00B050"/>
        </w:rPr>
        <w:t xml:space="preserve"> Medium</w:t>
      </w:r>
    </w:p>
    <w:p w14:paraId="394BA372" w14:textId="07ABE011" w:rsidR="00524F98" w:rsidRPr="00524F98" w:rsidRDefault="00524F98" w:rsidP="00DD4E59">
      <w:pPr>
        <w:pStyle w:val="ListParagraph"/>
        <w:numPr>
          <w:ilvl w:val="0"/>
          <w:numId w:val="33"/>
        </w:numPr>
      </w:pPr>
      <w:r w:rsidRPr="00524F98">
        <w:t>Clear bramble, hawthorn and gorse from pinch point in Area 26</w:t>
      </w:r>
      <w:r>
        <w:t xml:space="preserve"> and cut scallops into the gorse on the northern edge of diagonal path. </w:t>
      </w:r>
      <w:r>
        <w:rPr>
          <w:color w:val="00B050"/>
        </w:rPr>
        <w:t>High</w:t>
      </w:r>
    </w:p>
    <w:p w14:paraId="3F734349" w14:textId="6C36C866" w:rsidR="00524F98" w:rsidRPr="00524F98" w:rsidRDefault="000D475B" w:rsidP="00DD4E59">
      <w:pPr>
        <w:pStyle w:val="ListParagraph"/>
        <w:numPr>
          <w:ilvl w:val="0"/>
          <w:numId w:val="33"/>
        </w:numPr>
      </w:pPr>
      <w:r w:rsidRPr="000D475B">
        <w:t xml:space="preserve">Cut bramble and hawthorn in Area 30 that is extending into Area 25 </w:t>
      </w:r>
      <w:r>
        <w:rPr>
          <w:color w:val="00B050"/>
        </w:rPr>
        <w:t>High</w:t>
      </w:r>
    </w:p>
    <w:p w14:paraId="65ABCEC6" w14:textId="77777777" w:rsidR="00A2139F" w:rsidRDefault="00A2139F" w:rsidP="00B8597D"/>
    <w:p w14:paraId="1EA78F63" w14:textId="77777777" w:rsidR="002D2F4B" w:rsidRDefault="002D2F4B" w:rsidP="00B8597D"/>
    <w:p w14:paraId="6C40680E" w14:textId="649701D3" w:rsidR="00645C47" w:rsidRDefault="00DD4E59" w:rsidP="00645C47">
      <w:r>
        <w:t>1</w:t>
      </w:r>
      <w:r w:rsidRPr="00DD4E59">
        <w:rPr>
          <w:vertAlign w:val="superscript"/>
        </w:rPr>
        <w:t>st</w:t>
      </w:r>
      <w:r>
        <w:t xml:space="preserve"> draft p</w:t>
      </w:r>
      <w:r w:rsidR="0014786E">
        <w:t>repared by</w:t>
      </w:r>
      <w:r>
        <w:t xml:space="preserve"> Serena Meredith</w:t>
      </w:r>
      <w:r w:rsidR="0014786E">
        <w:t xml:space="preserve"> (with</w:t>
      </w:r>
      <w:r w:rsidR="003145F5">
        <w:t>out</w:t>
      </w:r>
      <w:r w:rsidR="0014786E">
        <w:t xml:space="preserve"> support/advice)</w:t>
      </w:r>
    </w:p>
    <w:p w14:paraId="7DE4DFC9" w14:textId="04F2D851" w:rsidR="007B3A19" w:rsidRDefault="00DD4E59" w:rsidP="00645C47">
      <w:r>
        <w:t>2</w:t>
      </w:r>
      <w:r w:rsidR="002C4CA5">
        <w:t>6</w:t>
      </w:r>
      <w:r w:rsidR="001B3C87" w:rsidRPr="001B3C87">
        <w:rPr>
          <w:vertAlign w:val="superscript"/>
        </w:rPr>
        <w:t>th</w:t>
      </w:r>
      <w:r w:rsidR="001B3C87">
        <w:t xml:space="preserve"> </w:t>
      </w:r>
      <w:r>
        <w:t>Septe</w:t>
      </w:r>
      <w:r w:rsidR="00FA4E5B">
        <w:t>mber</w:t>
      </w:r>
      <w:r w:rsidR="00645C47">
        <w:t xml:space="preserve"> 20</w:t>
      </w:r>
      <w:r w:rsidR="00964473">
        <w:t>2</w:t>
      </w:r>
      <w:r>
        <w:t>4</w:t>
      </w:r>
    </w:p>
    <w:p w14:paraId="506A2837" w14:textId="77777777" w:rsidR="00737306" w:rsidRDefault="00737306" w:rsidP="00645C47"/>
    <w:p w14:paraId="1395AC1C" w14:textId="3AF19483" w:rsidR="00737306" w:rsidRDefault="00FA4E5B" w:rsidP="00645C47">
      <w:r>
        <w:t xml:space="preserve">End </w:t>
      </w:r>
      <w:r w:rsidR="00737306">
        <w:t>Notes:</w:t>
      </w:r>
    </w:p>
    <w:p w14:paraId="5235F8E2" w14:textId="33094573" w:rsidR="00FA4E5B" w:rsidRPr="00FA4E5B" w:rsidRDefault="00FA4E5B" w:rsidP="00FA4E5B">
      <w:pPr>
        <w:pStyle w:val="ListParagraph"/>
        <w:numPr>
          <w:ilvl w:val="0"/>
          <w:numId w:val="24"/>
        </w:numPr>
        <w:rPr>
          <w:sz w:val="18"/>
          <w:szCs w:val="18"/>
        </w:rPr>
      </w:pPr>
      <w:r w:rsidRPr="00FA4E5B">
        <w:rPr>
          <w:sz w:val="18"/>
          <w:szCs w:val="18"/>
        </w:rPr>
        <w:t>Remove and treat scrub (e.g. bramble, hawthorn, gorse) where it is blocking/restricting access</w:t>
      </w:r>
      <w:r>
        <w:rPr>
          <w:sz w:val="18"/>
          <w:szCs w:val="18"/>
        </w:rPr>
        <w:t xml:space="preserve"> or encroaching onto and shading grassland</w:t>
      </w:r>
    </w:p>
    <w:p w14:paraId="7B99CD2A" w14:textId="45575EE5" w:rsidR="00FA4E5B" w:rsidRPr="00FA4E5B" w:rsidRDefault="00FA4E5B" w:rsidP="00FA4E5B">
      <w:pPr>
        <w:pStyle w:val="ListParagraph"/>
        <w:numPr>
          <w:ilvl w:val="0"/>
          <w:numId w:val="24"/>
        </w:numPr>
        <w:rPr>
          <w:sz w:val="18"/>
          <w:szCs w:val="18"/>
        </w:rPr>
      </w:pPr>
      <w:r w:rsidRPr="00FA4E5B">
        <w:rPr>
          <w:sz w:val="18"/>
          <w:szCs w:val="18"/>
        </w:rPr>
        <w:t xml:space="preserve">Manage small/medium patches of scrub by rotational cutting </w:t>
      </w:r>
      <w:r w:rsidR="00A2139F">
        <w:rPr>
          <w:sz w:val="18"/>
          <w:szCs w:val="18"/>
        </w:rPr>
        <w:t xml:space="preserve">a proportion </w:t>
      </w:r>
      <w:r w:rsidRPr="00FA4E5B">
        <w:rPr>
          <w:sz w:val="18"/>
          <w:szCs w:val="18"/>
        </w:rPr>
        <w:t>at a time</w:t>
      </w:r>
    </w:p>
    <w:p w14:paraId="5660C702" w14:textId="77777777" w:rsidR="00FA4E5B" w:rsidRPr="00FA4E5B" w:rsidRDefault="00FA4E5B" w:rsidP="00FA4E5B">
      <w:pPr>
        <w:pStyle w:val="ListParagraph"/>
        <w:numPr>
          <w:ilvl w:val="0"/>
          <w:numId w:val="24"/>
        </w:numPr>
        <w:rPr>
          <w:sz w:val="18"/>
          <w:szCs w:val="18"/>
        </w:rPr>
      </w:pPr>
      <w:r w:rsidRPr="00FA4E5B">
        <w:rPr>
          <w:sz w:val="18"/>
          <w:szCs w:val="18"/>
        </w:rPr>
        <w:t>Manage larger areas of scrub, particularly mixed scrub, by pushing back edges to recover from encroachment and to re-expose grassland (the removal of very large blocks of gorse are being addressed separately)</w:t>
      </w:r>
    </w:p>
    <w:p w14:paraId="59BF7037" w14:textId="77777777" w:rsidR="00FA4E5B" w:rsidRPr="00FA4E5B" w:rsidRDefault="00FA4E5B" w:rsidP="00FA4E5B">
      <w:pPr>
        <w:pStyle w:val="ListParagraph"/>
        <w:numPr>
          <w:ilvl w:val="0"/>
          <w:numId w:val="24"/>
        </w:numPr>
        <w:rPr>
          <w:sz w:val="18"/>
          <w:szCs w:val="18"/>
        </w:rPr>
      </w:pPr>
      <w:r w:rsidRPr="00FA4E5B">
        <w:rPr>
          <w:sz w:val="18"/>
          <w:szCs w:val="18"/>
        </w:rPr>
        <w:t>Where appropriate, the edges of scrub (e.g. of bramble rather than mixed scrub) can be pushed slightly further back than the grass line to encourage expansion of grassland, but not pushed back too far which could encourage colonisation by coarse species</w:t>
      </w:r>
    </w:p>
    <w:p w14:paraId="2040DBAE" w14:textId="77777777" w:rsidR="00FA4E5B" w:rsidRPr="00FA4E5B" w:rsidRDefault="00FA4E5B" w:rsidP="00FA4E5B">
      <w:pPr>
        <w:pStyle w:val="ListParagraph"/>
        <w:numPr>
          <w:ilvl w:val="0"/>
          <w:numId w:val="24"/>
        </w:numPr>
        <w:rPr>
          <w:sz w:val="18"/>
          <w:szCs w:val="18"/>
        </w:rPr>
      </w:pPr>
      <w:r w:rsidRPr="00FA4E5B">
        <w:rPr>
          <w:sz w:val="18"/>
          <w:szCs w:val="18"/>
        </w:rPr>
        <w:lastRenderedPageBreak/>
        <w:t>Remove and treat small/medium hawthorn</w:t>
      </w:r>
    </w:p>
    <w:p w14:paraId="733852B0" w14:textId="77777777" w:rsidR="00FA4E5B" w:rsidRPr="00FA4E5B" w:rsidRDefault="00FA4E5B" w:rsidP="00FA4E5B">
      <w:pPr>
        <w:pStyle w:val="ListParagraph"/>
        <w:numPr>
          <w:ilvl w:val="0"/>
          <w:numId w:val="24"/>
        </w:numPr>
        <w:rPr>
          <w:sz w:val="18"/>
          <w:szCs w:val="18"/>
        </w:rPr>
      </w:pPr>
      <w:r w:rsidRPr="00FA4E5B">
        <w:rPr>
          <w:sz w:val="18"/>
          <w:szCs w:val="18"/>
        </w:rPr>
        <w:t>Generally retain larger hawthorn except where thinning is appropriate</w:t>
      </w:r>
    </w:p>
    <w:p w14:paraId="52C917C8" w14:textId="77777777" w:rsidR="00FA4E5B" w:rsidRPr="00FA4E5B" w:rsidRDefault="00FA4E5B" w:rsidP="00FA4E5B">
      <w:pPr>
        <w:pStyle w:val="ListParagraph"/>
        <w:numPr>
          <w:ilvl w:val="0"/>
          <w:numId w:val="24"/>
        </w:numPr>
        <w:rPr>
          <w:sz w:val="18"/>
          <w:szCs w:val="18"/>
        </w:rPr>
      </w:pPr>
      <w:r w:rsidRPr="00FA4E5B">
        <w:rPr>
          <w:sz w:val="18"/>
          <w:szCs w:val="18"/>
        </w:rPr>
        <w:t>The spreading lower branches of larger hawthorn (and other trees such as coppiced hazel) can be removed to improve light penetration to grassland below</w:t>
      </w:r>
    </w:p>
    <w:p w14:paraId="53507C28" w14:textId="4CA12BB1" w:rsidR="00127E53" w:rsidRPr="00DC6CDD" w:rsidRDefault="00FA4E5B" w:rsidP="00FA4E5B">
      <w:pPr>
        <w:pStyle w:val="ListParagraph"/>
        <w:numPr>
          <w:ilvl w:val="0"/>
          <w:numId w:val="24"/>
        </w:numPr>
      </w:pPr>
      <w:r w:rsidRPr="00DD4E59">
        <w:rPr>
          <w:sz w:val="18"/>
          <w:szCs w:val="18"/>
        </w:rPr>
        <w:t>Removal of scrub, or other growth, in generally shaded areas is low priorit</w:t>
      </w:r>
      <w:r w:rsidR="00DD4E59" w:rsidRPr="00DD4E59">
        <w:rPr>
          <w:sz w:val="18"/>
          <w:szCs w:val="18"/>
        </w:rPr>
        <w:t>y</w:t>
      </w:r>
    </w:p>
    <w:sectPr w:rsidR="00127E53" w:rsidRPr="00DC6CDD" w:rsidSect="008711BE">
      <w:headerReference w:type="even" r:id="rId8"/>
      <w:headerReference w:type="default" r:id="rId9"/>
      <w:footerReference w:type="even" r:id="rId10"/>
      <w:footerReference w:type="default" r:id="rId11"/>
      <w:headerReference w:type="first" r:id="rId12"/>
      <w:footerReference w:type="first" r:id="rId13"/>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47C96" w14:textId="77777777" w:rsidR="007A1F79" w:rsidRDefault="007A1F79" w:rsidP="007D0A0A">
      <w:r>
        <w:separator/>
      </w:r>
    </w:p>
  </w:endnote>
  <w:endnote w:type="continuationSeparator" w:id="0">
    <w:p w14:paraId="4651EBF7" w14:textId="77777777" w:rsidR="007A1F79" w:rsidRDefault="007A1F79" w:rsidP="007D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995A" w14:textId="77777777" w:rsidR="007D0A0A" w:rsidRDefault="007D0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B23D" w14:textId="77777777" w:rsidR="007D0A0A" w:rsidRDefault="007D0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2A58" w14:textId="77777777" w:rsidR="007D0A0A" w:rsidRDefault="007D0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65138" w14:textId="77777777" w:rsidR="007A1F79" w:rsidRDefault="007A1F79" w:rsidP="007D0A0A">
      <w:r>
        <w:separator/>
      </w:r>
    </w:p>
  </w:footnote>
  <w:footnote w:type="continuationSeparator" w:id="0">
    <w:p w14:paraId="1706ADED" w14:textId="77777777" w:rsidR="007A1F79" w:rsidRDefault="007A1F79" w:rsidP="007D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236A" w14:textId="77777777" w:rsidR="007D0A0A" w:rsidRDefault="007D0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38A6C" w14:textId="4DC79764" w:rsidR="007D0A0A" w:rsidRDefault="007D0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E702" w14:textId="77777777" w:rsidR="007D0A0A" w:rsidRDefault="007D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8537"/>
      </v:shape>
    </w:pict>
  </w:numPicBullet>
  <w:abstractNum w:abstractNumId="0" w15:restartNumberingAfterBreak="0">
    <w:nsid w:val="00C54125"/>
    <w:multiLevelType w:val="hybridMultilevel"/>
    <w:tmpl w:val="D57A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C67E9"/>
    <w:multiLevelType w:val="hybridMultilevel"/>
    <w:tmpl w:val="B1DE0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F2839"/>
    <w:multiLevelType w:val="hybridMultilevel"/>
    <w:tmpl w:val="16D0A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50B3"/>
    <w:multiLevelType w:val="hybridMultilevel"/>
    <w:tmpl w:val="6A72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D05F4"/>
    <w:multiLevelType w:val="hybridMultilevel"/>
    <w:tmpl w:val="1BC4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7324F"/>
    <w:multiLevelType w:val="hybridMultilevel"/>
    <w:tmpl w:val="AE44D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000B0"/>
    <w:multiLevelType w:val="hybridMultilevel"/>
    <w:tmpl w:val="2BD8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B2DA5"/>
    <w:multiLevelType w:val="hybridMultilevel"/>
    <w:tmpl w:val="97C2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E5BE0"/>
    <w:multiLevelType w:val="hybridMultilevel"/>
    <w:tmpl w:val="D2D26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92EAE"/>
    <w:multiLevelType w:val="hybridMultilevel"/>
    <w:tmpl w:val="0F14C5B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02E29"/>
    <w:multiLevelType w:val="hybridMultilevel"/>
    <w:tmpl w:val="16922C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D0396"/>
    <w:multiLevelType w:val="hybridMultilevel"/>
    <w:tmpl w:val="7DA23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13426D"/>
    <w:multiLevelType w:val="hybridMultilevel"/>
    <w:tmpl w:val="2E780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10779"/>
    <w:multiLevelType w:val="hybridMultilevel"/>
    <w:tmpl w:val="AF34003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14701"/>
    <w:multiLevelType w:val="hybridMultilevel"/>
    <w:tmpl w:val="76C0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C071C"/>
    <w:multiLevelType w:val="hybridMultilevel"/>
    <w:tmpl w:val="D3341E82"/>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D50CA"/>
    <w:multiLevelType w:val="hybridMultilevel"/>
    <w:tmpl w:val="34F8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A53B1"/>
    <w:multiLevelType w:val="hybridMultilevel"/>
    <w:tmpl w:val="EAA4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492D97"/>
    <w:multiLevelType w:val="hybridMultilevel"/>
    <w:tmpl w:val="5644F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C51643"/>
    <w:multiLevelType w:val="hybridMultilevel"/>
    <w:tmpl w:val="71CC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F1116"/>
    <w:multiLevelType w:val="hybridMultilevel"/>
    <w:tmpl w:val="566CD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02F67"/>
    <w:multiLevelType w:val="hybridMultilevel"/>
    <w:tmpl w:val="63AC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90696"/>
    <w:multiLevelType w:val="hybridMultilevel"/>
    <w:tmpl w:val="CDBE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80F5E"/>
    <w:multiLevelType w:val="hybridMultilevel"/>
    <w:tmpl w:val="9C864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B44AF"/>
    <w:multiLevelType w:val="hybridMultilevel"/>
    <w:tmpl w:val="795C19F2"/>
    <w:lvl w:ilvl="0" w:tplc="935A89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7069A8"/>
    <w:multiLevelType w:val="hybridMultilevel"/>
    <w:tmpl w:val="290AD05E"/>
    <w:lvl w:ilvl="0" w:tplc="08090001">
      <w:start w:val="1"/>
      <w:numFmt w:val="bullet"/>
      <w:lvlText w:val=""/>
      <w:lvlJc w:val="left"/>
      <w:pPr>
        <w:ind w:left="720" w:hanging="360"/>
      </w:pPr>
      <w:rPr>
        <w:rFonts w:ascii="Symbol" w:hAnsi="Symbol" w:hint="default"/>
      </w:rPr>
    </w:lvl>
    <w:lvl w:ilvl="1" w:tplc="08090007">
      <w:start w:val="1"/>
      <w:numFmt w:val="bullet"/>
      <w:lvlText w:val=""/>
      <w:lvlPicBulletId w:val="0"/>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767F8"/>
    <w:multiLevelType w:val="hybridMultilevel"/>
    <w:tmpl w:val="E6C4A45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356C4"/>
    <w:multiLevelType w:val="hybridMultilevel"/>
    <w:tmpl w:val="DE04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C6F39"/>
    <w:multiLevelType w:val="hybridMultilevel"/>
    <w:tmpl w:val="361E8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823E7"/>
    <w:multiLevelType w:val="hybridMultilevel"/>
    <w:tmpl w:val="3E20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A69E5"/>
    <w:multiLevelType w:val="hybridMultilevel"/>
    <w:tmpl w:val="6616E5C6"/>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43106"/>
    <w:multiLevelType w:val="hybridMultilevel"/>
    <w:tmpl w:val="C7465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DF51BC"/>
    <w:multiLevelType w:val="hybridMultilevel"/>
    <w:tmpl w:val="A5A2D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539858">
    <w:abstractNumId w:val="24"/>
  </w:num>
  <w:num w:numId="2" w16cid:durableId="161548269">
    <w:abstractNumId w:val="14"/>
  </w:num>
  <w:num w:numId="3" w16cid:durableId="401097180">
    <w:abstractNumId w:val="16"/>
  </w:num>
  <w:num w:numId="4" w16cid:durableId="1740177938">
    <w:abstractNumId w:val="21"/>
  </w:num>
  <w:num w:numId="5" w16cid:durableId="45496948">
    <w:abstractNumId w:val="5"/>
  </w:num>
  <w:num w:numId="6" w16cid:durableId="985665825">
    <w:abstractNumId w:val="23"/>
  </w:num>
  <w:num w:numId="7" w16cid:durableId="1796366834">
    <w:abstractNumId w:val="11"/>
  </w:num>
  <w:num w:numId="8" w16cid:durableId="616716288">
    <w:abstractNumId w:val="3"/>
  </w:num>
  <w:num w:numId="9" w16cid:durableId="2052804309">
    <w:abstractNumId w:val="19"/>
  </w:num>
  <w:num w:numId="10" w16cid:durableId="1258558948">
    <w:abstractNumId w:val="28"/>
  </w:num>
  <w:num w:numId="11" w16cid:durableId="749933785">
    <w:abstractNumId w:val="8"/>
  </w:num>
  <w:num w:numId="12" w16cid:durableId="1271280155">
    <w:abstractNumId w:val="2"/>
  </w:num>
  <w:num w:numId="13" w16cid:durableId="1997491639">
    <w:abstractNumId w:val="10"/>
  </w:num>
  <w:num w:numId="14" w16cid:durableId="2019653408">
    <w:abstractNumId w:val="30"/>
  </w:num>
  <w:num w:numId="15" w16cid:durableId="851333215">
    <w:abstractNumId w:val="25"/>
  </w:num>
  <w:num w:numId="16" w16cid:durableId="494536870">
    <w:abstractNumId w:val="9"/>
  </w:num>
  <w:num w:numId="17" w16cid:durableId="1850942836">
    <w:abstractNumId w:val="15"/>
  </w:num>
  <w:num w:numId="18" w16cid:durableId="399788849">
    <w:abstractNumId w:val="26"/>
  </w:num>
  <w:num w:numId="19" w16cid:durableId="282419347">
    <w:abstractNumId w:val="13"/>
  </w:num>
  <w:num w:numId="20" w16cid:durableId="2054229162">
    <w:abstractNumId w:val="7"/>
  </w:num>
  <w:num w:numId="21" w16cid:durableId="584149654">
    <w:abstractNumId w:val="31"/>
  </w:num>
  <w:num w:numId="22" w16cid:durableId="1636253346">
    <w:abstractNumId w:val="20"/>
  </w:num>
  <w:num w:numId="23" w16cid:durableId="1988656748">
    <w:abstractNumId w:val="6"/>
  </w:num>
  <w:num w:numId="24" w16cid:durableId="1866090555">
    <w:abstractNumId w:val="17"/>
  </w:num>
  <w:num w:numId="25" w16cid:durableId="1800148866">
    <w:abstractNumId w:val="29"/>
  </w:num>
  <w:num w:numId="26" w16cid:durableId="1744570261">
    <w:abstractNumId w:val="12"/>
  </w:num>
  <w:num w:numId="27" w16cid:durableId="925649250">
    <w:abstractNumId w:val="1"/>
  </w:num>
  <w:num w:numId="28" w16cid:durableId="1723097388">
    <w:abstractNumId w:val="32"/>
  </w:num>
  <w:num w:numId="29" w16cid:durableId="1726685499">
    <w:abstractNumId w:val="0"/>
  </w:num>
  <w:num w:numId="30" w16cid:durableId="1113860042">
    <w:abstractNumId w:val="4"/>
  </w:num>
  <w:num w:numId="31" w16cid:durableId="1689597971">
    <w:abstractNumId w:val="18"/>
  </w:num>
  <w:num w:numId="32" w16cid:durableId="753674133">
    <w:abstractNumId w:val="22"/>
  </w:num>
  <w:num w:numId="33" w16cid:durableId="11817776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15"/>
    <w:rsid w:val="0002797D"/>
    <w:rsid w:val="000418FD"/>
    <w:rsid w:val="00047E5B"/>
    <w:rsid w:val="0005159B"/>
    <w:rsid w:val="000539AC"/>
    <w:rsid w:val="00057E32"/>
    <w:rsid w:val="00095F15"/>
    <w:rsid w:val="000B075D"/>
    <w:rsid w:val="000C606C"/>
    <w:rsid w:val="000C7D2B"/>
    <w:rsid w:val="000D475B"/>
    <w:rsid w:val="00103236"/>
    <w:rsid w:val="00120B71"/>
    <w:rsid w:val="00124ED0"/>
    <w:rsid w:val="00127E53"/>
    <w:rsid w:val="001309F8"/>
    <w:rsid w:val="001315DF"/>
    <w:rsid w:val="00134488"/>
    <w:rsid w:val="0013648B"/>
    <w:rsid w:val="00136F1F"/>
    <w:rsid w:val="0014786E"/>
    <w:rsid w:val="00147BA3"/>
    <w:rsid w:val="001649DC"/>
    <w:rsid w:val="001739FC"/>
    <w:rsid w:val="00197ED0"/>
    <w:rsid w:val="001A719C"/>
    <w:rsid w:val="001B1E4A"/>
    <w:rsid w:val="001B3C87"/>
    <w:rsid w:val="001B70C2"/>
    <w:rsid w:val="001C3B01"/>
    <w:rsid w:val="001E0DDB"/>
    <w:rsid w:val="001E7AEA"/>
    <w:rsid w:val="001F10D6"/>
    <w:rsid w:val="00233D4B"/>
    <w:rsid w:val="00267029"/>
    <w:rsid w:val="00280414"/>
    <w:rsid w:val="002840D4"/>
    <w:rsid w:val="00291606"/>
    <w:rsid w:val="00295A4C"/>
    <w:rsid w:val="002B0945"/>
    <w:rsid w:val="002C4CA5"/>
    <w:rsid w:val="002D2F4B"/>
    <w:rsid w:val="002D5497"/>
    <w:rsid w:val="002E7575"/>
    <w:rsid w:val="0031008A"/>
    <w:rsid w:val="00311019"/>
    <w:rsid w:val="00314182"/>
    <w:rsid w:val="003145F5"/>
    <w:rsid w:val="00316865"/>
    <w:rsid w:val="00317304"/>
    <w:rsid w:val="00324DC3"/>
    <w:rsid w:val="00336168"/>
    <w:rsid w:val="00381291"/>
    <w:rsid w:val="003E0C30"/>
    <w:rsid w:val="00406EF1"/>
    <w:rsid w:val="00413F95"/>
    <w:rsid w:val="00473E79"/>
    <w:rsid w:val="004E4087"/>
    <w:rsid w:val="00503757"/>
    <w:rsid w:val="005128A3"/>
    <w:rsid w:val="00524F98"/>
    <w:rsid w:val="00547776"/>
    <w:rsid w:val="00570503"/>
    <w:rsid w:val="005973FA"/>
    <w:rsid w:val="005B0C2A"/>
    <w:rsid w:val="005B6173"/>
    <w:rsid w:val="005C7D0E"/>
    <w:rsid w:val="00625B15"/>
    <w:rsid w:val="00645C47"/>
    <w:rsid w:val="00660512"/>
    <w:rsid w:val="00661849"/>
    <w:rsid w:val="006A7E7D"/>
    <w:rsid w:val="006B3189"/>
    <w:rsid w:val="006B67D9"/>
    <w:rsid w:val="006D588E"/>
    <w:rsid w:val="007164A8"/>
    <w:rsid w:val="007225C9"/>
    <w:rsid w:val="007267C5"/>
    <w:rsid w:val="00737306"/>
    <w:rsid w:val="00745668"/>
    <w:rsid w:val="00786883"/>
    <w:rsid w:val="007A1C6C"/>
    <w:rsid w:val="007A1F79"/>
    <w:rsid w:val="007A2E6F"/>
    <w:rsid w:val="007A311C"/>
    <w:rsid w:val="007A72BF"/>
    <w:rsid w:val="007B3A19"/>
    <w:rsid w:val="007D0A0A"/>
    <w:rsid w:val="007E7C9E"/>
    <w:rsid w:val="007F16A6"/>
    <w:rsid w:val="007F3284"/>
    <w:rsid w:val="007F69BB"/>
    <w:rsid w:val="008209D9"/>
    <w:rsid w:val="00832305"/>
    <w:rsid w:val="008670A6"/>
    <w:rsid w:val="008711BE"/>
    <w:rsid w:val="008D17A2"/>
    <w:rsid w:val="00945D57"/>
    <w:rsid w:val="00964473"/>
    <w:rsid w:val="0098480A"/>
    <w:rsid w:val="009968DD"/>
    <w:rsid w:val="009A6792"/>
    <w:rsid w:val="009D2B3C"/>
    <w:rsid w:val="00A2139F"/>
    <w:rsid w:val="00A34B17"/>
    <w:rsid w:val="00A40AEE"/>
    <w:rsid w:val="00A45329"/>
    <w:rsid w:val="00A52A52"/>
    <w:rsid w:val="00A82E6A"/>
    <w:rsid w:val="00AA0BFE"/>
    <w:rsid w:val="00AB3894"/>
    <w:rsid w:val="00AD13AF"/>
    <w:rsid w:val="00AD67CA"/>
    <w:rsid w:val="00B04BE5"/>
    <w:rsid w:val="00B37511"/>
    <w:rsid w:val="00B45176"/>
    <w:rsid w:val="00B71DFF"/>
    <w:rsid w:val="00B7687E"/>
    <w:rsid w:val="00B819F3"/>
    <w:rsid w:val="00B84D65"/>
    <w:rsid w:val="00B8597D"/>
    <w:rsid w:val="00B9054A"/>
    <w:rsid w:val="00BD3DEA"/>
    <w:rsid w:val="00BD53A7"/>
    <w:rsid w:val="00C209F9"/>
    <w:rsid w:val="00C262A8"/>
    <w:rsid w:val="00CF22DF"/>
    <w:rsid w:val="00D163EB"/>
    <w:rsid w:val="00D6023A"/>
    <w:rsid w:val="00DB774D"/>
    <w:rsid w:val="00DC0474"/>
    <w:rsid w:val="00DC6CDD"/>
    <w:rsid w:val="00DD37F3"/>
    <w:rsid w:val="00DD4E59"/>
    <w:rsid w:val="00DE1637"/>
    <w:rsid w:val="00DE5415"/>
    <w:rsid w:val="00DF75E9"/>
    <w:rsid w:val="00E0033F"/>
    <w:rsid w:val="00E17475"/>
    <w:rsid w:val="00E93D97"/>
    <w:rsid w:val="00EC7A81"/>
    <w:rsid w:val="00ED2554"/>
    <w:rsid w:val="00EE1237"/>
    <w:rsid w:val="00F27991"/>
    <w:rsid w:val="00F52300"/>
    <w:rsid w:val="00F7194F"/>
    <w:rsid w:val="00F85706"/>
    <w:rsid w:val="00F8695C"/>
    <w:rsid w:val="00FA36AD"/>
    <w:rsid w:val="00FA4E5B"/>
    <w:rsid w:val="00FD0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B0565"/>
  <w15:docId w15:val="{0E4C7518-38A3-4D99-8C83-46A9A829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AEA"/>
    <w:pPr>
      <w:keepNext/>
      <w:keepLines/>
      <w:ind w:left="357" w:hanging="357"/>
      <w:outlineLvl w:val="0"/>
    </w:pPr>
    <w:rPr>
      <w:rFonts w:ascii="Calibri" w:eastAsiaTheme="majorEastAsia" w:hAnsi="Calibri"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AEA"/>
    <w:rPr>
      <w:rFonts w:ascii="Calibri" w:eastAsiaTheme="majorEastAsia" w:hAnsi="Calibri" w:cstheme="majorBidi"/>
      <w:b/>
      <w:bCs/>
      <w:color w:val="000000" w:themeColor="text1"/>
      <w:sz w:val="24"/>
      <w:szCs w:val="28"/>
    </w:rPr>
  </w:style>
  <w:style w:type="paragraph" w:styleId="ListParagraph">
    <w:name w:val="List Paragraph"/>
    <w:basedOn w:val="Normal"/>
    <w:uiPriority w:val="34"/>
    <w:qFormat/>
    <w:rsid w:val="00625B15"/>
    <w:pPr>
      <w:ind w:left="720"/>
      <w:contextualSpacing/>
    </w:pPr>
  </w:style>
  <w:style w:type="paragraph" w:styleId="BalloonText">
    <w:name w:val="Balloon Text"/>
    <w:basedOn w:val="Normal"/>
    <w:link w:val="BalloonTextChar"/>
    <w:uiPriority w:val="99"/>
    <w:semiHidden/>
    <w:unhideWhenUsed/>
    <w:rsid w:val="00BD53A7"/>
    <w:rPr>
      <w:rFonts w:ascii="Tahoma" w:hAnsi="Tahoma" w:cs="Tahoma"/>
      <w:sz w:val="16"/>
      <w:szCs w:val="16"/>
    </w:rPr>
  </w:style>
  <w:style w:type="character" w:customStyle="1" w:styleId="BalloonTextChar">
    <w:name w:val="Balloon Text Char"/>
    <w:basedOn w:val="DefaultParagraphFont"/>
    <w:link w:val="BalloonText"/>
    <w:uiPriority w:val="99"/>
    <w:semiHidden/>
    <w:rsid w:val="00BD53A7"/>
    <w:rPr>
      <w:rFonts w:ascii="Tahoma" w:hAnsi="Tahoma" w:cs="Tahoma"/>
      <w:sz w:val="16"/>
      <w:szCs w:val="16"/>
    </w:rPr>
  </w:style>
  <w:style w:type="paragraph" w:styleId="Header">
    <w:name w:val="header"/>
    <w:basedOn w:val="Normal"/>
    <w:link w:val="HeaderChar"/>
    <w:uiPriority w:val="99"/>
    <w:unhideWhenUsed/>
    <w:rsid w:val="007D0A0A"/>
    <w:pPr>
      <w:tabs>
        <w:tab w:val="center" w:pos="4513"/>
        <w:tab w:val="right" w:pos="9026"/>
      </w:tabs>
    </w:pPr>
  </w:style>
  <w:style w:type="character" w:customStyle="1" w:styleId="HeaderChar">
    <w:name w:val="Header Char"/>
    <w:basedOn w:val="DefaultParagraphFont"/>
    <w:link w:val="Header"/>
    <w:uiPriority w:val="99"/>
    <w:rsid w:val="007D0A0A"/>
  </w:style>
  <w:style w:type="paragraph" w:styleId="Footer">
    <w:name w:val="footer"/>
    <w:basedOn w:val="Normal"/>
    <w:link w:val="FooterChar"/>
    <w:uiPriority w:val="99"/>
    <w:unhideWhenUsed/>
    <w:rsid w:val="007D0A0A"/>
    <w:pPr>
      <w:tabs>
        <w:tab w:val="center" w:pos="4513"/>
        <w:tab w:val="right" w:pos="9026"/>
      </w:tabs>
    </w:pPr>
  </w:style>
  <w:style w:type="character" w:customStyle="1" w:styleId="FooterChar">
    <w:name w:val="Footer Char"/>
    <w:basedOn w:val="DefaultParagraphFont"/>
    <w:link w:val="Footer"/>
    <w:uiPriority w:val="99"/>
    <w:rsid w:val="007D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E006-A41D-4A75-ACC1-26844840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Holt</dc:creator>
  <cp:lastModifiedBy>Guy Meredith</cp:lastModifiedBy>
  <cp:revision>4</cp:revision>
  <cp:lastPrinted>2023-11-07T16:39:00Z</cp:lastPrinted>
  <dcterms:created xsi:type="dcterms:W3CDTF">2024-09-24T20:37:00Z</dcterms:created>
  <dcterms:modified xsi:type="dcterms:W3CDTF">2024-09-25T15:10:00Z</dcterms:modified>
</cp:coreProperties>
</file>